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60B1" w:rsidRDefault="001E60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710148"/>
      <w:r>
        <w:rPr>
          <w:noProof/>
        </w:rPr>
        <w:drawing>
          <wp:inline distT="0" distB="0" distL="0" distR="0">
            <wp:extent cx="5940425" cy="8162925"/>
            <wp:effectExtent l="0" t="0" r="3175" b="9525"/>
            <wp:docPr id="19095524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0B1" w:rsidRDefault="001E60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0B1" w:rsidRDefault="001E60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0B1" w:rsidRDefault="001E60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122DF" w:rsidRPr="00BC64A0" w:rsidRDefault="002B267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ЯСНИТЕЛЬН</w:t>
      </w:r>
      <w:r w:rsidRPr="00BC64A0">
        <w:rPr>
          <w:rFonts w:ascii="Times New Roman" w:hAnsi="Times New Roman"/>
          <w:color w:val="000000"/>
          <w:sz w:val="28"/>
          <w:lang w:val="ru-RU"/>
        </w:rPr>
        <w:t>​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​​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3122DF" w:rsidRPr="00BC64A0" w:rsidRDefault="003122DF">
      <w:pPr>
        <w:rPr>
          <w:lang w:val="ru-RU"/>
        </w:rPr>
        <w:sectPr w:rsidR="003122DF" w:rsidRPr="00BC64A0">
          <w:pgSz w:w="11906" w:h="16383"/>
          <w:pgMar w:top="1134" w:right="850" w:bottom="1134" w:left="1701" w:header="720" w:footer="720" w:gutter="0"/>
          <w:cols w:space="720"/>
        </w:sectPr>
      </w:pP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  <w:bookmarkStart w:id="1" w:name="block-8710149"/>
      <w:bookmarkEnd w:id="0"/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C64A0">
        <w:rPr>
          <w:rFonts w:ascii="Times New Roman" w:hAnsi="Times New Roman"/>
          <w:color w:val="000000"/>
          <w:sz w:val="28"/>
          <w:lang w:val="ru-RU"/>
        </w:rPr>
        <w:t>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C64A0">
        <w:rPr>
          <w:rFonts w:ascii="Times New Roman" w:hAnsi="Times New Roman"/>
          <w:color w:val="000000"/>
          <w:sz w:val="28"/>
          <w:lang w:val="ru-RU"/>
        </w:rPr>
        <w:t>;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BC64A0">
        <w:rPr>
          <w:rFonts w:ascii="Times New Roman" w:hAnsi="Times New Roman"/>
          <w:color w:val="000000"/>
          <w:sz w:val="28"/>
          <w:lang w:val="ru-RU"/>
        </w:rPr>
        <w:t>(-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BC64A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>: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BC64A0">
        <w:rPr>
          <w:rFonts w:ascii="Times New Roman" w:hAnsi="Times New Roman"/>
          <w:color w:val="000000"/>
          <w:sz w:val="28"/>
          <w:lang w:val="ru-RU"/>
        </w:rPr>
        <w:t>-;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BC64A0">
        <w:rPr>
          <w:rFonts w:ascii="Times New Roman" w:hAnsi="Times New Roman"/>
          <w:color w:val="000000"/>
          <w:sz w:val="28"/>
          <w:lang w:val="ru-RU"/>
        </w:rPr>
        <w:t>-;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BC64A0">
        <w:rPr>
          <w:rFonts w:ascii="Times New Roman" w:hAnsi="Times New Roman"/>
          <w:color w:val="000000"/>
          <w:sz w:val="28"/>
          <w:lang w:val="ru-RU"/>
        </w:rPr>
        <w:t>-;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C64A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BC64A0">
        <w:rPr>
          <w:rFonts w:ascii="Times New Roman" w:hAnsi="Times New Roman"/>
          <w:color w:val="000000"/>
          <w:sz w:val="28"/>
          <w:lang w:val="ru-RU"/>
        </w:rPr>
        <w:t>-,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BC64A0">
        <w:rPr>
          <w:rFonts w:ascii="Times New Roman" w:hAnsi="Times New Roman"/>
          <w:color w:val="000000"/>
          <w:sz w:val="28"/>
          <w:lang w:val="ru-RU"/>
        </w:rPr>
        <w:t>-.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C64A0">
        <w:rPr>
          <w:rFonts w:ascii="Times New Roman" w:hAnsi="Times New Roman"/>
          <w:color w:val="000000"/>
          <w:sz w:val="28"/>
          <w:lang w:val="ru-RU"/>
        </w:rPr>
        <w:t>- 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color w:val="000000"/>
          <w:sz w:val="28"/>
          <w:lang w:val="ru-RU"/>
        </w:rPr>
        <w:t>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>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BC64A0">
        <w:rPr>
          <w:rFonts w:ascii="Times New Roman" w:hAnsi="Times New Roman"/>
          <w:color w:val="000000"/>
          <w:sz w:val="28"/>
          <w:lang w:val="ru-RU"/>
        </w:rPr>
        <w:t>- 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BC64A0">
        <w:rPr>
          <w:rFonts w:ascii="Times New Roman" w:hAnsi="Times New Roman"/>
          <w:color w:val="000000"/>
          <w:sz w:val="28"/>
          <w:lang w:val="ru-RU"/>
        </w:rPr>
        <w:t>-.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BC64A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BC64A0">
        <w:rPr>
          <w:rFonts w:ascii="Times New Roman" w:hAnsi="Times New Roman"/>
          <w:color w:val="000000"/>
          <w:sz w:val="28"/>
          <w:lang w:val="ru-RU"/>
        </w:rPr>
        <w:t>- и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BC64A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C64A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 соотнесённость глагольных форм в тексте.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BC64A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BC64A0">
        <w:rPr>
          <w:rFonts w:ascii="Times New Roman" w:hAnsi="Times New Roman"/>
          <w:color w:val="000000"/>
          <w:sz w:val="28"/>
          <w:lang w:val="ru-RU"/>
        </w:rPr>
        <w:t>(-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C64A0">
        <w:rPr>
          <w:rFonts w:ascii="Times New Roman" w:hAnsi="Times New Roman"/>
          <w:color w:val="000000"/>
          <w:sz w:val="28"/>
          <w:lang w:val="ru-RU"/>
        </w:rPr>
        <w:t>,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BC64A0">
        <w:rPr>
          <w:rFonts w:ascii="Times New Roman" w:hAnsi="Times New Roman"/>
          <w:color w:val="000000"/>
          <w:sz w:val="28"/>
          <w:lang w:val="ru-RU"/>
        </w:rPr>
        <w:t>,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BC64A0">
        <w:rPr>
          <w:rFonts w:ascii="Times New Roman" w:hAnsi="Times New Roman"/>
          <w:color w:val="000000"/>
          <w:sz w:val="28"/>
          <w:lang w:val="ru-RU"/>
        </w:rPr>
        <w:t>,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BC64A0">
        <w:rPr>
          <w:rFonts w:ascii="Times New Roman" w:hAnsi="Times New Roman"/>
          <w:color w:val="000000"/>
          <w:sz w:val="28"/>
          <w:lang w:val="ru-RU"/>
        </w:rPr>
        <w:t>,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BC64A0">
        <w:rPr>
          <w:rFonts w:ascii="Times New Roman" w:hAnsi="Times New Roman"/>
          <w:color w:val="000000"/>
          <w:sz w:val="28"/>
          <w:lang w:val="ru-RU"/>
        </w:rPr>
        <w:t>,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BC64A0">
        <w:rPr>
          <w:rFonts w:ascii="Times New Roman" w:hAnsi="Times New Roman"/>
          <w:color w:val="000000"/>
          <w:sz w:val="28"/>
          <w:lang w:val="ru-RU"/>
        </w:rPr>
        <w:t>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BC64A0">
        <w:rPr>
          <w:rFonts w:ascii="Times New Roman" w:hAnsi="Times New Roman"/>
          <w:color w:val="000000"/>
          <w:sz w:val="28"/>
          <w:lang w:val="ru-RU"/>
        </w:rPr>
        <w:t>,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C64A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color w:val="000000"/>
          <w:sz w:val="28"/>
          <w:lang w:val="ru-RU"/>
        </w:rPr>
        <w:t>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BC64A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​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3122DF">
      <w:pPr>
        <w:rPr>
          <w:lang w:val="ru-RU"/>
        </w:rPr>
        <w:sectPr w:rsidR="003122DF" w:rsidRPr="00BC64A0">
          <w:pgSz w:w="11906" w:h="16383"/>
          <w:pgMar w:top="1134" w:right="850" w:bottom="1134" w:left="1701" w:header="720" w:footer="720" w:gutter="0"/>
          <w:cols w:space="720"/>
        </w:sectPr>
      </w:pP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  <w:bookmarkStart w:id="2" w:name="block-8710144"/>
      <w:bookmarkEnd w:id="1"/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​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BC64A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C64A0">
        <w:rPr>
          <w:rFonts w:ascii="Times New Roman" w:hAnsi="Times New Roman"/>
          <w:color w:val="000000"/>
          <w:sz w:val="28"/>
          <w:lang w:val="ru-RU"/>
        </w:rPr>
        <w:t>: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>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BC64A0">
        <w:rPr>
          <w:rFonts w:ascii="Times New Roman" w:hAnsi="Times New Roman"/>
          <w:color w:val="000000"/>
          <w:sz w:val="28"/>
          <w:lang w:val="ru-RU"/>
        </w:rPr>
        <w:t>//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C64A0">
        <w:rPr>
          <w:rFonts w:ascii="Times New Roman" w:hAnsi="Times New Roman"/>
          <w:color w:val="000000"/>
          <w:sz w:val="28"/>
          <w:lang w:val="ru-RU"/>
        </w:rPr>
        <w:t>–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C64A0">
        <w:rPr>
          <w:rFonts w:ascii="Times New Roman" w:hAnsi="Times New Roman"/>
          <w:color w:val="000000"/>
          <w:sz w:val="28"/>
          <w:lang w:val="ru-RU"/>
        </w:rPr>
        <w:t>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color w:val="000000"/>
          <w:sz w:val="28"/>
          <w:lang w:val="ru-RU"/>
        </w:rPr>
        <w:t>–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C64A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BC64A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BC64A0">
        <w:rPr>
          <w:rFonts w:ascii="Times New Roman" w:hAnsi="Times New Roman"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C64A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C64A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C64A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C64A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C64A0">
        <w:rPr>
          <w:rFonts w:ascii="Times New Roman" w:hAnsi="Times New Roman"/>
          <w:color w:val="000000"/>
          <w:sz w:val="28"/>
          <w:lang w:val="ru-RU"/>
        </w:rPr>
        <w:t>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C64A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122DF" w:rsidRPr="00E80B56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E80B56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22DF" w:rsidRPr="00BC64A0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BC64A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3122DF" w:rsidRPr="00BC64A0" w:rsidRDefault="003122DF">
      <w:pPr>
        <w:spacing w:after="0" w:line="264" w:lineRule="auto"/>
        <w:ind w:left="120"/>
        <w:jc w:val="both"/>
        <w:rPr>
          <w:lang w:val="ru-RU"/>
        </w:rPr>
      </w:pPr>
    </w:p>
    <w:p w:rsidR="003122DF" w:rsidRPr="00BC64A0" w:rsidRDefault="00000000">
      <w:pPr>
        <w:spacing w:after="0" w:line="264" w:lineRule="auto"/>
        <w:ind w:left="120"/>
        <w:jc w:val="both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3122DF" w:rsidRPr="00BC64A0" w:rsidRDefault="00000000">
      <w:pPr>
        <w:spacing w:after="0" w:line="264" w:lineRule="auto"/>
        <w:ind w:firstLine="600"/>
        <w:jc w:val="both"/>
        <w:rPr>
          <w:lang w:val="ru-RU"/>
        </w:rPr>
      </w:pPr>
      <w:r w:rsidRPr="00BC64A0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3122DF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122DF" w:rsidRDefault="003122DF">
      <w:pPr>
        <w:sectPr w:rsidR="003122DF">
          <w:pgSz w:w="11906" w:h="16383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bookmarkStart w:id="3" w:name="block-8710145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122D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3122D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DF" w:rsidRDefault="003122DF">
            <w:pPr>
              <w:spacing w:after="0"/>
              <w:ind w:left="135"/>
            </w:pPr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</w:tbl>
    <w:p w:rsidR="003122DF" w:rsidRDefault="003122DF">
      <w:pPr>
        <w:sectPr w:rsidR="00312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3122D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DF" w:rsidRDefault="003122DF">
            <w:pPr>
              <w:spacing w:after="0"/>
              <w:ind w:left="135"/>
            </w:pPr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</w:tbl>
    <w:p w:rsidR="003122DF" w:rsidRDefault="003122DF">
      <w:pPr>
        <w:sectPr w:rsidR="00312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3122D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DF" w:rsidRDefault="003122DF">
            <w:pPr>
              <w:spacing w:after="0"/>
              <w:ind w:left="135"/>
            </w:pPr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</w:tbl>
    <w:p w:rsidR="003122DF" w:rsidRDefault="003122DF">
      <w:pPr>
        <w:sectPr w:rsidR="00312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3122D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DF" w:rsidRDefault="003122DF">
            <w:pPr>
              <w:spacing w:after="0"/>
              <w:ind w:left="135"/>
            </w:pPr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</w:tbl>
    <w:p w:rsidR="003122DF" w:rsidRDefault="003122DF">
      <w:pPr>
        <w:sectPr w:rsidR="00312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3122D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DF" w:rsidRDefault="003122DF">
            <w:pPr>
              <w:spacing w:after="0"/>
              <w:ind w:left="135"/>
            </w:pPr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DF" w:rsidRDefault="00312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DF" w:rsidRDefault="003122DF"/>
        </w:tc>
      </w:tr>
      <w:tr w:rsidR="003122DF" w:rsidRPr="001E60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64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1E60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2B26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  <w:tr w:rsidR="003122DF" w:rsidRPr="002B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 w:rsidRPr="002B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3122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4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122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DF" w:rsidRPr="00BC64A0" w:rsidRDefault="00000000">
            <w:pPr>
              <w:spacing w:after="0"/>
              <w:ind w:left="135"/>
              <w:rPr>
                <w:lang w:val="ru-RU"/>
              </w:rPr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 w:rsidRPr="00BC6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22D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22DF" w:rsidRDefault="003122DF"/>
        </w:tc>
      </w:tr>
    </w:tbl>
    <w:p w:rsidR="003122DF" w:rsidRDefault="003122DF">
      <w:pPr>
        <w:sectPr w:rsidR="00312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DF" w:rsidRDefault="00000000">
      <w:pPr>
        <w:spacing w:after="0"/>
        <w:ind w:left="120"/>
      </w:pPr>
      <w:bookmarkStart w:id="4" w:name="block-871014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22DF" w:rsidRPr="002B267E" w:rsidRDefault="00000000">
      <w:pPr>
        <w:spacing w:after="0" w:line="480" w:lineRule="auto"/>
        <w:ind w:left="120"/>
        <w:rPr>
          <w:lang w:val="ru-RU"/>
        </w:rPr>
      </w:pPr>
      <w:r w:rsidRPr="002B267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122DF" w:rsidRPr="002B267E" w:rsidRDefault="00000000">
      <w:pPr>
        <w:spacing w:after="0" w:line="480" w:lineRule="auto"/>
        <w:ind w:left="120"/>
        <w:rPr>
          <w:lang w:val="ru-RU"/>
        </w:rPr>
      </w:pPr>
      <w:r w:rsidRPr="002B267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122DF" w:rsidRPr="002B267E" w:rsidRDefault="00000000">
      <w:pPr>
        <w:spacing w:after="0" w:line="480" w:lineRule="auto"/>
        <w:ind w:left="120"/>
        <w:rPr>
          <w:lang w:val="ru-RU"/>
        </w:rPr>
      </w:pPr>
      <w:r w:rsidRPr="002B267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122DF" w:rsidRPr="002B267E" w:rsidRDefault="00000000">
      <w:pPr>
        <w:spacing w:after="0"/>
        <w:ind w:left="120"/>
        <w:rPr>
          <w:lang w:val="ru-RU"/>
        </w:rPr>
      </w:pPr>
      <w:r w:rsidRPr="002B267E">
        <w:rPr>
          <w:rFonts w:ascii="Times New Roman" w:hAnsi="Times New Roman"/>
          <w:color w:val="000000"/>
          <w:sz w:val="28"/>
          <w:lang w:val="ru-RU"/>
        </w:rPr>
        <w:t>​</w:t>
      </w:r>
    </w:p>
    <w:p w:rsidR="003122DF" w:rsidRPr="002B267E" w:rsidRDefault="00000000">
      <w:pPr>
        <w:spacing w:after="0" w:line="480" w:lineRule="auto"/>
        <w:ind w:left="120"/>
        <w:rPr>
          <w:lang w:val="ru-RU"/>
        </w:rPr>
      </w:pPr>
      <w:r w:rsidRPr="002B267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122DF" w:rsidRPr="002B267E" w:rsidRDefault="00000000">
      <w:pPr>
        <w:spacing w:after="0" w:line="480" w:lineRule="auto"/>
        <w:ind w:left="120"/>
        <w:rPr>
          <w:lang w:val="ru-RU"/>
        </w:rPr>
      </w:pPr>
      <w:r w:rsidRPr="002B267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122DF" w:rsidRPr="002B267E" w:rsidRDefault="003122DF">
      <w:pPr>
        <w:spacing w:after="0"/>
        <w:ind w:left="120"/>
        <w:rPr>
          <w:lang w:val="ru-RU"/>
        </w:rPr>
      </w:pPr>
    </w:p>
    <w:p w:rsidR="003122DF" w:rsidRPr="00BC64A0" w:rsidRDefault="00000000">
      <w:pPr>
        <w:spacing w:after="0" w:line="480" w:lineRule="auto"/>
        <w:ind w:left="120"/>
        <w:rPr>
          <w:lang w:val="ru-RU"/>
        </w:rPr>
      </w:pPr>
      <w:r w:rsidRPr="00BC64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22DF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22DF" w:rsidRDefault="003122DF">
      <w:pPr>
        <w:sectPr w:rsidR="003122DF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D4336C" w:rsidRDefault="00D4336C"/>
    <w:sectPr w:rsidR="00D433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DF"/>
    <w:rsid w:val="0009725E"/>
    <w:rsid w:val="001E60B1"/>
    <w:rsid w:val="002B267E"/>
    <w:rsid w:val="003122DF"/>
    <w:rsid w:val="004B0708"/>
    <w:rsid w:val="00742693"/>
    <w:rsid w:val="00BC64A0"/>
    <w:rsid w:val="00D4336C"/>
    <w:rsid w:val="00E132FE"/>
    <w:rsid w:val="00E80B56"/>
    <w:rsid w:val="00F2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E856"/>
  <w15:docId w15:val="{785F56DB-005C-455C-94DE-2BA3FA36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18737</Words>
  <Characters>106807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2023-10-30T17:57:00Z</dcterms:created>
  <dcterms:modified xsi:type="dcterms:W3CDTF">2023-10-30T17:58:00Z</dcterms:modified>
</cp:coreProperties>
</file>